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A96" w:rsidRDefault="0039273A" w:rsidP="0039273A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45DA2C" wp14:editId="02CF8BB3">
            <wp:simplePos x="0" y="0"/>
            <wp:positionH relativeFrom="margin">
              <wp:posOffset>4667885</wp:posOffset>
            </wp:positionH>
            <wp:positionV relativeFrom="margin">
              <wp:posOffset>0</wp:posOffset>
            </wp:positionV>
            <wp:extent cx="1188720" cy="11887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11ylogo_highres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421">
        <w:rPr>
          <w:rFonts w:eastAsia="Times New Roman"/>
        </w:rPr>
        <w:t xml:space="preserve">ADA Resources Available to SouthArk Students </w:t>
      </w:r>
    </w:p>
    <w:p w:rsidR="00784A96" w:rsidRDefault="00372421">
      <w:pPr>
        <w:spacing w:after="0"/>
        <w:ind w:left="0" w:firstLine="0"/>
      </w:pPr>
      <w:r>
        <w:t xml:space="preserve"> </w:t>
      </w:r>
    </w:p>
    <w:p w:rsidR="00784A96" w:rsidRDefault="00372421" w:rsidP="0039273A">
      <w:pPr>
        <w:pStyle w:val="Heading1"/>
      </w:pPr>
      <w:r>
        <w:t xml:space="preserve">General Accommodations </w:t>
      </w:r>
    </w:p>
    <w:p w:rsidR="00784A96" w:rsidRDefault="00372421" w:rsidP="0039273A">
      <w:pPr>
        <w:numPr>
          <w:ilvl w:val="0"/>
          <w:numId w:val="2"/>
        </w:numPr>
        <w:ind w:hanging="360"/>
      </w:pPr>
      <w:r>
        <w:t xml:space="preserve">Test proctoring </w:t>
      </w:r>
    </w:p>
    <w:p w:rsidR="00784A96" w:rsidRDefault="00372421" w:rsidP="0039273A">
      <w:pPr>
        <w:numPr>
          <w:ilvl w:val="0"/>
          <w:numId w:val="2"/>
        </w:numPr>
        <w:ind w:hanging="360"/>
      </w:pPr>
      <w:r>
        <w:t xml:space="preserve">Extended time on tests </w:t>
      </w:r>
    </w:p>
    <w:p w:rsidR="00784A96" w:rsidRDefault="00372421" w:rsidP="0039273A">
      <w:pPr>
        <w:numPr>
          <w:ilvl w:val="0"/>
          <w:numId w:val="2"/>
        </w:numPr>
        <w:ind w:hanging="360"/>
      </w:pPr>
      <w:r>
        <w:t xml:space="preserve">Testing in a quiet environment </w:t>
      </w:r>
    </w:p>
    <w:p w:rsidR="00406AA6" w:rsidRDefault="00406AA6" w:rsidP="006A6C3B">
      <w:pPr>
        <w:numPr>
          <w:ilvl w:val="0"/>
          <w:numId w:val="2"/>
        </w:numPr>
        <w:ind w:hanging="360"/>
      </w:pPr>
      <w:r>
        <w:t xml:space="preserve">Excused absences </w:t>
      </w:r>
    </w:p>
    <w:p w:rsidR="00784A96" w:rsidRDefault="00372421" w:rsidP="006A6C3B">
      <w:pPr>
        <w:numPr>
          <w:ilvl w:val="0"/>
          <w:numId w:val="2"/>
        </w:numPr>
        <w:ind w:hanging="360"/>
      </w:pPr>
      <w:r>
        <w:t xml:space="preserve">Brief breaks from class </w:t>
      </w:r>
    </w:p>
    <w:p w:rsidR="00784A96" w:rsidRDefault="00372421" w:rsidP="0039273A">
      <w:pPr>
        <w:numPr>
          <w:ilvl w:val="0"/>
          <w:numId w:val="2"/>
        </w:numPr>
        <w:ind w:hanging="360"/>
      </w:pPr>
      <w:r>
        <w:t xml:space="preserve">Preferential seating </w:t>
      </w:r>
    </w:p>
    <w:p w:rsidR="00784A96" w:rsidRDefault="00372421" w:rsidP="0039273A">
      <w:pPr>
        <w:numPr>
          <w:ilvl w:val="0"/>
          <w:numId w:val="2"/>
        </w:numPr>
        <w:ind w:hanging="360"/>
      </w:pPr>
      <w:r>
        <w:t xml:space="preserve">Extended time on assignments </w:t>
      </w:r>
    </w:p>
    <w:p w:rsidR="00784A96" w:rsidRDefault="00372421" w:rsidP="0039273A">
      <w:pPr>
        <w:numPr>
          <w:ilvl w:val="0"/>
          <w:numId w:val="2"/>
        </w:numPr>
        <w:ind w:hanging="360"/>
      </w:pPr>
      <w:r>
        <w:t xml:space="preserve">Note taking </w:t>
      </w:r>
    </w:p>
    <w:p w:rsidR="00784A96" w:rsidRDefault="00372421" w:rsidP="0039273A">
      <w:pPr>
        <w:numPr>
          <w:ilvl w:val="0"/>
          <w:numId w:val="2"/>
        </w:numPr>
        <w:ind w:hanging="360"/>
      </w:pPr>
      <w:r>
        <w:t xml:space="preserve">Tape recorded lectures </w:t>
      </w:r>
    </w:p>
    <w:p w:rsidR="00784A96" w:rsidRDefault="00372421" w:rsidP="0039273A">
      <w:pPr>
        <w:numPr>
          <w:ilvl w:val="0"/>
          <w:numId w:val="2"/>
        </w:numPr>
        <w:ind w:hanging="360"/>
      </w:pPr>
      <w:proofErr w:type="spellStart"/>
      <w:r>
        <w:t>Bookshare</w:t>
      </w:r>
      <w:proofErr w:type="spellEnd"/>
      <w:r>
        <w:t xml:space="preserve"> (PDF copies of texts for the blind) </w:t>
      </w:r>
    </w:p>
    <w:p w:rsidR="00784A96" w:rsidRDefault="00372421" w:rsidP="0039273A">
      <w:pPr>
        <w:numPr>
          <w:ilvl w:val="0"/>
          <w:numId w:val="2"/>
        </w:numPr>
        <w:ind w:hanging="360"/>
      </w:pPr>
      <w:r>
        <w:t xml:space="preserve">Dragon software </w:t>
      </w:r>
    </w:p>
    <w:p w:rsidR="00784A96" w:rsidRDefault="00372421" w:rsidP="0039273A">
      <w:pPr>
        <w:numPr>
          <w:ilvl w:val="0"/>
          <w:numId w:val="2"/>
        </w:numPr>
        <w:ind w:hanging="360"/>
      </w:pPr>
      <w:r>
        <w:t xml:space="preserve">Special pen and paper for note taking </w:t>
      </w:r>
      <w:r w:rsidR="0039273A">
        <w:t>(Echo pen)</w:t>
      </w:r>
    </w:p>
    <w:p w:rsidR="00784A96" w:rsidRDefault="00372421" w:rsidP="0039273A">
      <w:pPr>
        <w:numPr>
          <w:ilvl w:val="0"/>
          <w:numId w:val="2"/>
        </w:numPr>
        <w:ind w:hanging="360"/>
      </w:pPr>
      <w:r>
        <w:t xml:space="preserve">Scholarship through the SouthArk Foundation </w:t>
      </w:r>
    </w:p>
    <w:p w:rsidR="00784A96" w:rsidRDefault="0039273A" w:rsidP="0039273A">
      <w:pPr>
        <w:numPr>
          <w:ilvl w:val="0"/>
          <w:numId w:val="2"/>
        </w:numPr>
        <w:ind w:hanging="360"/>
      </w:pPr>
      <w:r>
        <w:t>Partnership with Arkansas Department of Career Education</w:t>
      </w:r>
      <w:r w:rsidR="00372421">
        <w:t xml:space="preserve"> and Arkansas Support Services </w:t>
      </w:r>
      <w:r w:rsidR="00406AA6">
        <w:t>as well as Division for the Blind</w:t>
      </w:r>
    </w:p>
    <w:p w:rsidR="0039273A" w:rsidRDefault="0039273A" w:rsidP="0039273A">
      <w:pPr>
        <w:numPr>
          <w:ilvl w:val="0"/>
          <w:numId w:val="2"/>
        </w:numPr>
        <w:ind w:hanging="360"/>
      </w:pPr>
      <w:r>
        <w:t>JAWS screen reader software</w:t>
      </w:r>
    </w:p>
    <w:p w:rsidR="00784A96" w:rsidRDefault="00372421">
      <w:pPr>
        <w:spacing w:after="0"/>
        <w:ind w:left="0" w:firstLine="0"/>
      </w:pPr>
      <w:r>
        <w:t xml:space="preserve"> </w:t>
      </w:r>
    </w:p>
    <w:p w:rsidR="00784A96" w:rsidRDefault="00372421" w:rsidP="0039273A">
      <w:pPr>
        <w:pStyle w:val="Heading1"/>
      </w:pPr>
      <w:r>
        <w:t xml:space="preserve">Facilities Accommodations </w:t>
      </w:r>
    </w:p>
    <w:p w:rsidR="00784A96" w:rsidRDefault="00372421" w:rsidP="0039273A">
      <w:pPr>
        <w:numPr>
          <w:ilvl w:val="0"/>
          <w:numId w:val="3"/>
        </w:numPr>
        <w:ind w:hanging="360"/>
      </w:pPr>
      <w:r>
        <w:t xml:space="preserve">Handicap accessible restrooms </w:t>
      </w:r>
    </w:p>
    <w:p w:rsidR="00784A96" w:rsidRDefault="00372421" w:rsidP="0039273A">
      <w:pPr>
        <w:numPr>
          <w:ilvl w:val="0"/>
          <w:numId w:val="3"/>
        </w:numPr>
        <w:ind w:hanging="360"/>
      </w:pPr>
      <w:r>
        <w:t xml:space="preserve">Door assists for entrance to campus buildings </w:t>
      </w:r>
    </w:p>
    <w:p w:rsidR="00784A96" w:rsidRDefault="00372421" w:rsidP="0039273A">
      <w:pPr>
        <w:numPr>
          <w:ilvl w:val="0"/>
          <w:numId w:val="3"/>
        </w:numPr>
        <w:ind w:hanging="360"/>
      </w:pPr>
      <w:r>
        <w:t xml:space="preserve">Wheel chair accessible buildings </w:t>
      </w:r>
    </w:p>
    <w:p w:rsidR="00784A96" w:rsidRDefault="00372421" w:rsidP="0039273A">
      <w:pPr>
        <w:numPr>
          <w:ilvl w:val="0"/>
          <w:numId w:val="3"/>
        </w:numPr>
        <w:ind w:hanging="360"/>
      </w:pPr>
      <w:r>
        <w:t xml:space="preserve">Wheel chair accessible sidewalks </w:t>
      </w:r>
    </w:p>
    <w:p w:rsidR="00784A96" w:rsidRDefault="00372421" w:rsidP="0039273A">
      <w:pPr>
        <w:numPr>
          <w:ilvl w:val="0"/>
          <w:numId w:val="3"/>
        </w:numPr>
        <w:ind w:hanging="360"/>
      </w:pPr>
      <w:r>
        <w:t xml:space="preserve">Appropriate crosswalks </w:t>
      </w:r>
    </w:p>
    <w:p w:rsidR="00784A96" w:rsidRDefault="00372421" w:rsidP="0039273A">
      <w:pPr>
        <w:numPr>
          <w:ilvl w:val="0"/>
          <w:numId w:val="3"/>
        </w:numPr>
        <w:ind w:hanging="360"/>
      </w:pPr>
      <w:r>
        <w:t xml:space="preserve">Accessible computer stations in classrooms, library, and Testing and Learning Center </w:t>
      </w:r>
    </w:p>
    <w:p w:rsidR="00784A96" w:rsidRDefault="00372421">
      <w:pPr>
        <w:spacing w:after="0"/>
        <w:ind w:left="0" w:firstLine="0"/>
      </w:pPr>
      <w:r>
        <w:t xml:space="preserve"> </w:t>
      </w:r>
      <w:r w:rsidR="0039273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952500" y="7172325"/>
            <wp:positionH relativeFrom="margin">
              <wp:align>left</wp:align>
            </wp:positionH>
            <wp:positionV relativeFrom="margin">
              <wp:align>top</wp:align>
            </wp:positionV>
            <wp:extent cx="1097280" cy="1115060"/>
            <wp:effectExtent l="0" t="0" r="762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uthArk Classic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84A96" w:rsidSect="003927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74" w:bottom="1440" w:left="1440" w:header="720" w:footer="720" w:gutter="0"/>
      <w:pgBorders w:offsetFrom="page">
        <w:top w:val="thinThickSmallGap" w:sz="24" w:space="24" w:color="920000"/>
        <w:left w:val="thinThickSmallGap" w:sz="24" w:space="24" w:color="920000"/>
        <w:bottom w:val="thickThinSmallGap" w:sz="24" w:space="24" w:color="920000"/>
        <w:right w:val="thickThinSmallGap" w:sz="24" w:space="24" w:color="92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421" w:rsidRDefault="00372421" w:rsidP="0039273A">
      <w:pPr>
        <w:spacing w:after="0" w:line="240" w:lineRule="auto"/>
      </w:pPr>
      <w:r>
        <w:separator/>
      </w:r>
    </w:p>
  </w:endnote>
  <w:endnote w:type="continuationSeparator" w:id="0">
    <w:p w:rsidR="00372421" w:rsidRDefault="00372421" w:rsidP="0039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AA6" w:rsidRDefault="00406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73A" w:rsidRDefault="00406AA6">
    <w:pPr>
      <w:pStyle w:val="Footer"/>
    </w:pPr>
    <w:r>
      <w:t xml:space="preserve">Revised </w:t>
    </w:r>
    <w:r>
      <w:t>9/06/2018</w:t>
    </w:r>
    <w:bookmarkStart w:id="0" w:name="_GoBack"/>
    <w:bookmarkEnd w:id="0"/>
  </w:p>
  <w:p w:rsidR="0039273A" w:rsidRDefault="003927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AA6" w:rsidRDefault="00406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421" w:rsidRDefault="00372421" w:rsidP="0039273A">
      <w:pPr>
        <w:spacing w:after="0" w:line="240" w:lineRule="auto"/>
      </w:pPr>
      <w:r>
        <w:separator/>
      </w:r>
    </w:p>
  </w:footnote>
  <w:footnote w:type="continuationSeparator" w:id="0">
    <w:p w:rsidR="00372421" w:rsidRDefault="00372421" w:rsidP="00392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AA6" w:rsidRDefault="00406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AA6" w:rsidRDefault="00406A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AA6" w:rsidRDefault="00406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324D"/>
    <w:multiLevelType w:val="hybridMultilevel"/>
    <w:tmpl w:val="BE94C16A"/>
    <w:lvl w:ilvl="0" w:tplc="0409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027F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72F3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C9E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82F7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54A3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002B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C09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2027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79514B"/>
    <w:multiLevelType w:val="hybridMultilevel"/>
    <w:tmpl w:val="E57A3F74"/>
    <w:lvl w:ilvl="0" w:tplc="A12802F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027F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72F3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C9E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82F7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54A3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002B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C09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2027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F41303"/>
    <w:multiLevelType w:val="hybridMultilevel"/>
    <w:tmpl w:val="3BF0C484"/>
    <w:lvl w:ilvl="0" w:tplc="0409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027F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72F3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C9E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82F7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54A3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002B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C09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2027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96"/>
    <w:rsid w:val="00372421"/>
    <w:rsid w:val="0039273A"/>
    <w:rsid w:val="00406AA6"/>
    <w:rsid w:val="0078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C4F18"/>
  <w15:docId w15:val="{2F69E35E-2CF9-4F37-BE9D-77B23CC6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7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27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27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927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9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73A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9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73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Bullock</dc:creator>
  <cp:keywords/>
  <cp:lastModifiedBy>Vanessa Williams</cp:lastModifiedBy>
  <cp:revision>2</cp:revision>
  <cp:lastPrinted>2016-08-31T23:01:00Z</cp:lastPrinted>
  <dcterms:created xsi:type="dcterms:W3CDTF">2018-09-06T20:20:00Z</dcterms:created>
  <dcterms:modified xsi:type="dcterms:W3CDTF">2018-09-06T20:20:00Z</dcterms:modified>
</cp:coreProperties>
</file>